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7A" w:rsidRDefault="008D222F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7A" w:rsidRDefault="008D222F">
      <w:pPr>
        <w:spacing w:after="0"/>
      </w:pPr>
      <w:r>
        <w:rPr>
          <w:b/>
          <w:color w:val="000000"/>
          <w:sz w:val="28"/>
        </w:rPr>
        <w:t>Об утверждении Положения о приемных профессиональных семьях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Приказ Министра просвещения Республики Казахстан от 31 марта 2025 года № 61. Зарегистрирован в Министерстве юстиции Республики Казахстан 31 марта 2025 года № 35895</w:t>
      </w:r>
    </w:p>
    <w:p w:rsidR="0085237A" w:rsidRDefault="008D222F">
      <w:pPr>
        <w:spacing w:after="0"/>
        <w:jc w:val="both"/>
      </w:pPr>
      <w:r>
        <w:rPr>
          <w:color w:val="FF0000"/>
          <w:sz w:val="28"/>
        </w:rPr>
        <w:t>      Примечание ИЗПИ!</w:t>
      </w:r>
    </w:p>
    <w:p w:rsidR="0085237A" w:rsidRDefault="008D222F">
      <w:pPr>
        <w:spacing w:after="0"/>
        <w:jc w:val="both"/>
      </w:pPr>
      <w:r>
        <w:rPr>
          <w:color w:val="FF0000"/>
          <w:sz w:val="28"/>
        </w:rPr>
        <w:t>      Вводится в действие с 01.07.2025</w:t>
      </w:r>
    </w:p>
    <w:p w:rsidR="0085237A" w:rsidRDefault="008D222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пунктом 2 статьи 132-6 Кодекса Республики Казахстан "О браке (супружестве) и семье", ПРИКАЗЫВАЮ:</w:t>
      </w:r>
    </w:p>
    <w:p w:rsidR="0085237A" w:rsidRDefault="008D222F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прилагаемое Положение о приемных профессиональных семьях.</w:t>
      </w:r>
    </w:p>
    <w:p w:rsidR="0085237A" w:rsidRDefault="008D222F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      2. Комитету </w:t>
      </w:r>
      <w:r>
        <w:rPr>
          <w:color w:val="000000"/>
          <w:sz w:val="28"/>
        </w:rPr>
        <w:t>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85237A" w:rsidRDefault="008D222F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85237A" w:rsidRDefault="008D222F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</w:t>
      </w:r>
      <w:r>
        <w:rPr>
          <w:color w:val="000000"/>
          <w:sz w:val="28"/>
        </w:rPr>
        <w:t>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85237A" w:rsidRDefault="008D222F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настоящего приказа в Министерстве юстиции Республики </w:t>
      </w:r>
      <w:r>
        <w:rPr>
          <w:color w:val="000000"/>
          <w:sz w:val="28"/>
        </w:rPr>
        <w:t>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85237A" w:rsidRDefault="008D222F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</w:t>
      </w:r>
      <w:r>
        <w:rPr>
          <w:color w:val="000000"/>
          <w:sz w:val="28"/>
        </w:rPr>
        <w:t>рующего вице-министра просвещения Республики Казахстан.</w:t>
      </w:r>
    </w:p>
    <w:p w:rsidR="0085237A" w:rsidRDefault="008D222F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с 1 июля 2025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5237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5237A" w:rsidRDefault="008D222F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просвещения</w:t>
            </w:r>
          </w:p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0"/>
            </w:pPr>
          </w:p>
          <w:p w:rsidR="0085237A" w:rsidRDefault="008D222F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</w:pPr>
            <w:r>
              <w:rPr>
                <w:i/>
                <w:color w:val="000000"/>
                <w:sz w:val="20"/>
              </w:rPr>
              <w:t>Г. Бейсембаев</w:t>
            </w:r>
          </w:p>
        </w:tc>
      </w:tr>
      <w:tr w:rsidR="008523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color w:val="000000"/>
                <w:sz w:val="20"/>
              </w:rPr>
              <w:t xml:space="preserve">Министр </w:t>
            </w:r>
            <w:r>
              <w:rPr>
                <w:color w:val="000000"/>
                <w:sz w:val="20"/>
              </w:rPr>
              <w:t>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марта 2025 года № 61</w:t>
            </w:r>
          </w:p>
        </w:tc>
      </w:tr>
      <w:tr w:rsidR="008523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" " 2025 года №</w:t>
            </w:r>
          </w:p>
        </w:tc>
      </w:tr>
    </w:tbl>
    <w:p w:rsidR="0085237A" w:rsidRDefault="008D222F">
      <w:pPr>
        <w:spacing w:after="0"/>
      </w:pPr>
      <w:bookmarkStart w:id="9" w:name="z15"/>
      <w:r>
        <w:rPr>
          <w:b/>
          <w:color w:val="000000"/>
        </w:rPr>
        <w:lastRenderedPageBreak/>
        <w:t xml:space="preserve"> Положение о приемных профессиональных семьях</w:t>
      </w:r>
    </w:p>
    <w:p w:rsidR="0085237A" w:rsidRDefault="008D222F">
      <w:pPr>
        <w:spacing w:after="0"/>
      </w:pPr>
      <w:bookmarkStart w:id="10" w:name="z16"/>
      <w:bookmarkEnd w:id="9"/>
      <w:r>
        <w:rPr>
          <w:b/>
          <w:color w:val="000000"/>
        </w:rPr>
        <w:t xml:space="preserve"> Глава 1. Общие положения</w:t>
      </w:r>
    </w:p>
    <w:p w:rsidR="0085237A" w:rsidRDefault="008D222F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       1. Настоящее Положение о приемных п</w:t>
      </w:r>
      <w:r>
        <w:rPr>
          <w:color w:val="000000"/>
          <w:sz w:val="28"/>
        </w:rPr>
        <w:t>рофессиональных семьях (далее – Положение) разработано в соответствии с пунктом 2 статьи 132-6 Кодекса Республики Казахстан "О браке (супружестве) и семье" (далее – Кодекс).</w:t>
      </w:r>
    </w:p>
    <w:p w:rsidR="0085237A" w:rsidRDefault="008D222F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В настоящем Положении используются следующие основные понятия:</w:t>
      </w:r>
    </w:p>
    <w:p w:rsidR="0085237A" w:rsidRDefault="008D222F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 xml:space="preserve">       1) </w:t>
      </w:r>
      <w:r>
        <w:rPr>
          <w:color w:val="000000"/>
          <w:sz w:val="28"/>
        </w:rPr>
        <w:t>приемная профессиональная семья – форма временного устройства в семью, принявшую на воспитание без предварительного выбора не более четырех детей, нуждающихся в специальных социальных услугах по основаниям, предусмотренным подпунктами 1), 2), 3) и 9) пункт</w:t>
      </w:r>
      <w:r>
        <w:rPr>
          <w:color w:val="000000"/>
          <w:sz w:val="28"/>
        </w:rPr>
        <w:t>а 1 статьи 133 Социального кодекса Республики Казахстан, за исключением братьев и сестер;</w:t>
      </w:r>
    </w:p>
    <w:p w:rsidR="0085237A" w:rsidRDefault="008D222F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2)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</w:t>
      </w:r>
      <w:r>
        <w:rPr>
          <w:color w:val="000000"/>
          <w:sz w:val="28"/>
        </w:rPr>
        <w:t>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</w:t>
      </w:r>
      <w:r>
        <w:rPr>
          <w:color w:val="000000"/>
          <w:sz w:val="28"/>
        </w:rPr>
        <w:t>ебенка;</w:t>
      </w:r>
    </w:p>
    <w:p w:rsidR="0085237A" w:rsidRDefault="008D222F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3)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p w:rsidR="0085237A" w:rsidRDefault="008D222F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4) организация по оказанию содействия в устройстве детей-сирот, детей, оставшихся без попечения родителей, в семьи граждан Республики Казахстан – некоммерческая организация, осуществляющая на безвозмездной основе на территории Республики Казахстан со</w:t>
      </w:r>
      <w:r>
        <w:rPr>
          <w:color w:val="000000"/>
          <w:sz w:val="28"/>
        </w:rPr>
        <w:t>действие в устройстве детей-сирот, детей, оставшихся без попечения родителей, на воспитание в семьи в соответствии с компетенцией, установленной Кодексом, гражданам Республики Казахстан, постоянно проживающим на территории Республики Казахстан, желающим пр</w:t>
      </w:r>
      <w:r>
        <w:rPr>
          <w:color w:val="000000"/>
          <w:sz w:val="28"/>
        </w:rPr>
        <w:t>инять и принявшим детей на воспитание, и аккредитованная для осуществления подобной деятельности в порядке, установленном Кодексом.</w:t>
      </w:r>
    </w:p>
    <w:p w:rsidR="0085237A" w:rsidRDefault="008D222F">
      <w:pPr>
        <w:spacing w:after="0"/>
      </w:pPr>
      <w:bookmarkStart w:id="17" w:name="z23"/>
      <w:bookmarkEnd w:id="16"/>
      <w:r>
        <w:rPr>
          <w:b/>
          <w:color w:val="000000"/>
        </w:rPr>
        <w:t xml:space="preserve"> Глава 2. Порядок подбора, обучения приемных профессиональных воспитателей</w:t>
      </w:r>
    </w:p>
    <w:p w:rsidR="0085237A" w:rsidRDefault="008D222F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3. Подбор приемных профессиональных воспита</w:t>
      </w:r>
      <w:r>
        <w:rPr>
          <w:color w:val="000000"/>
          <w:sz w:val="28"/>
        </w:rPr>
        <w:t>телей осуществляет орган, осуществляющий функции по опеке или попечительству (далее – орган).</w:t>
      </w:r>
    </w:p>
    <w:p w:rsidR="0085237A" w:rsidRDefault="008D222F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4. Подбор приемных профессиональных воспитателей включает в себя:</w:t>
      </w:r>
    </w:p>
    <w:p w:rsidR="0085237A" w:rsidRDefault="008D222F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1) рассмотрение лиц, изъявивших желание стать приемными профессиональными воспитате</w:t>
      </w:r>
      <w:r>
        <w:rPr>
          <w:color w:val="000000"/>
          <w:sz w:val="28"/>
        </w:rPr>
        <w:t>лями, (далее – лица) на соответствие требованиям пункта 1 статьи 122 Кодекса;</w:t>
      </w:r>
    </w:p>
    <w:p w:rsidR="0085237A" w:rsidRDefault="008D222F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lastRenderedPageBreak/>
        <w:t xml:space="preserve">       2) проведение собеседования с лицами на предмет установления нравственных и иных личных качеств, способности их к выполнению обязанностей приемных профессиональных воспита</w:t>
      </w:r>
      <w:r>
        <w:rPr>
          <w:color w:val="000000"/>
          <w:sz w:val="28"/>
        </w:rPr>
        <w:t xml:space="preserve">телей; </w:t>
      </w:r>
    </w:p>
    <w:p w:rsidR="0085237A" w:rsidRDefault="008D222F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 xml:space="preserve">       3) проведение обследования жилищно-бытовых условий лиц в целях определения благоприятных условий для содержания, воспитания и образования детей, нуждающихся в специальных социальных услугах по основаниям, предусмотренным подпунктами 1), 2), </w:t>
      </w:r>
      <w:r>
        <w:rPr>
          <w:color w:val="000000"/>
          <w:sz w:val="28"/>
        </w:rPr>
        <w:t xml:space="preserve">3) и 9) пункта 1 статьи 133 Социального кодекса Республики Казахстан (далее – дети, нуждающиеся в специальных социальных услугах). </w:t>
      </w:r>
    </w:p>
    <w:p w:rsidR="0085237A" w:rsidRDefault="008D222F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5. К подбору приемных профессиональных воспитателей допускаются граждане Республики Казахстан, достигшие тридцатилетне</w:t>
      </w:r>
      <w:r>
        <w:rPr>
          <w:color w:val="000000"/>
          <w:sz w:val="28"/>
        </w:rPr>
        <w:t>го возраста, но не старше шестидесяти трех лет, за исключением следующих лиц:</w:t>
      </w:r>
    </w:p>
    <w:p w:rsidR="0085237A" w:rsidRDefault="008D222F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1) лиц, признанных судом недееспособными или ограниченно дееспособными;</w:t>
      </w:r>
    </w:p>
    <w:p w:rsidR="0085237A" w:rsidRDefault="008D222F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2) лиц, лишенных судом родительских прав или ограниченных судом в родительских правах;</w:t>
      </w:r>
    </w:p>
    <w:p w:rsidR="0085237A" w:rsidRDefault="008D222F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) отстраненных от обязанностей опекуна или попечителя, патронатного воспитателя, приемного родителя за ненадлежащее исполнение возложенных на него законом Республики Казахстан обязанностей;</w:t>
      </w:r>
    </w:p>
    <w:p w:rsidR="0085237A" w:rsidRDefault="008D222F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4) бывших усыновителей, если усыновление отменено судом по и</w:t>
      </w:r>
      <w:r>
        <w:rPr>
          <w:color w:val="000000"/>
          <w:sz w:val="28"/>
        </w:rPr>
        <w:t>х вине;</w:t>
      </w:r>
    </w:p>
    <w:p w:rsidR="0085237A" w:rsidRDefault="008D222F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5) лиц, которые по состоянию здоровья не могут осуществлять обязанности приемного профессионального воспитателя в соответствии с перечнем заболеваний, при наличии которых лицо не может принять его на воспитание в приемную профессиональную сем</w:t>
      </w:r>
      <w:r>
        <w:rPr>
          <w:color w:val="000000"/>
          <w:sz w:val="28"/>
        </w:rPr>
        <w:t>ью;</w:t>
      </w:r>
    </w:p>
    <w:p w:rsidR="0085237A" w:rsidRDefault="008D222F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6) лиц, не имеющих постоянного места жительства;</w:t>
      </w:r>
    </w:p>
    <w:p w:rsidR="0085237A" w:rsidRDefault="008D222F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7) лиц, имеющих непогашенную или неснятую судимость за совершение умышленного преступления на момент установления опеки (попечительства), а также лиц, указанных в подпункте 12) настоящего пун</w:t>
      </w:r>
      <w:r>
        <w:rPr>
          <w:color w:val="000000"/>
          <w:sz w:val="28"/>
        </w:rPr>
        <w:t>кта;</w:t>
      </w:r>
    </w:p>
    <w:p w:rsidR="0085237A" w:rsidRDefault="008D222F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8) лиц без гражданства;</w:t>
      </w:r>
    </w:p>
    <w:p w:rsidR="0085237A" w:rsidRDefault="008D222F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9)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85237A" w:rsidRDefault="008D222F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10) лиц, которые на момент признания приемными профессиональными воспитателями не имеют дохода, обеспечивающего прожиточный минимум, установленный законодательством Республики Казахстан; </w:t>
      </w:r>
    </w:p>
    <w:p w:rsidR="0085237A" w:rsidRDefault="008D222F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11) лиц, состоящих на учетах в наркологическом или психонев</w:t>
      </w:r>
      <w:r>
        <w:rPr>
          <w:color w:val="000000"/>
          <w:sz w:val="28"/>
        </w:rPr>
        <w:t>рологическом диспансерах;</w:t>
      </w:r>
    </w:p>
    <w:p w:rsidR="0085237A" w:rsidRDefault="008D222F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lastRenderedPageBreak/>
        <w:t xml:space="preserve">       12)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ста</w:t>
      </w:r>
      <w:r>
        <w:rPr>
          <w:color w:val="000000"/>
          <w:sz w:val="28"/>
        </w:rPr>
        <w:t>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</w:t>
      </w:r>
      <w:r>
        <w:rPr>
          <w:color w:val="000000"/>
          <w:sz w:val="28"/>
        </w:rPr>
        <w:t>пления, торговлю людьми.</w:t>
      </w:r>
    </w:p>
    <w:p w:rsidR="0085237A" w:rsidRDefault="008D222F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6. Лица представляют в орган по месту жительства следующие документы:</w:t>
      </w:r>
    </w:p>
    <w:p w:rsidR="0085237A" w:rsidRDefault="008D222F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       1) заявление по форме согласно приложению 1 к настоящему Положению;</w:t>
      </w:r>
    </w:p>
    <w:p w:rsidR="0085237A" w:rsidRDefault="008D222F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2) документ, удостоверяющий личность;</w:t>
      </w:r>
    </w:p>
    <w:p w:rsidR="0085237A" w:rsidRDefault="008D222F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3) копию свидетельства о заклю</w:t>
      </w:r>
      <w:r>
        <w:rPr>
          <w:color w:val="000000"/>
          <w:sz w:val="28"/>
        </w:rPr>
        <w:t>чении брака, если состоит в браке;</w:t>
      </w:r>
    </w:p>
    <w:p w:rsidR="0085237A" w:rsidRDefault="008D222F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 xml:space="preserve">       4) справку о состоянии здоровья лица и его супруга(-и), если состоит в браке, подтверждающую отсутствие заболеваний в соответствии с перечнем заболеваний, при наличии которых лицо не может усыновить ребенка, принят</w:t>
      </w:r>
      <w:r>
        <w:rPr>
          <w:color w:val="000000"/>
          <w:sz w:val="28"/>
        </w:rPr>
        <w:t>ь его под опеку или попечительство, патронат,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</w:t>
      </w:r>
      <w:r>
        <w:rPr>
          <w:color w:val="000000"/>
          <w:sz w:val="28"/>
        </w:rPr>
        <w:t xml:space="preserve">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</w:t>
      </w:r>
      <w:r>
        <w:rPr>
          <w:color w:val="000000"/>
          <w:sz w:val="28"/>
        </w:rPr>
        <w:t xml:space="preserve">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Республики Казахстан под № 20665);</w:t>
      </w:r>
    </w:p>
    <w:p w:rsidR="0085237A" w:rsidRDefault="008D222F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5) копии документов, подтверждающих право собственности на жилище или право пользования жилищем, в размере не менее пятнадцати квадратных метров на человека;</w:t>
      </w:r>
    </w:p>
    <w:p w:rsidR="0085237A" w:rsidRDefault="008D222F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6) справку о д</w:t>
      </w:r>
      <w:r>
        <w:rPr>
          <w:color w:val="000000"/>
          <w:sz w:val="28"/>
        </w:rPr>
        <w:t>оходах не ниже прожиточного минимума;</w:t>
      </w:r>
    </w:p>
    <w:p w:rsidR="0085237A" w:rsidRDefault="008D222F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7) справку о наличии либо отсутствии судимости;</w:t>
      </w:r>
    </w:p>
    <w:p w:rsidR="0085237A" w:rsidRDefault="008D222F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8) копию договора об открытии текущего счета в банке второго уровня.</w:t>
      </w:r>
    </w:p>
    <w:p w:rsidR="0085237A" w:rsidRDefault="008D222F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Лица, состоящие в зарегистрированном браке, подают совместное заявление.</w:t>
      </w:r>
    </w:p>
    <w:p w:rsidR="0085237A" w:rsidRDefault="008D222F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 xml:space="preserve">      7. </w:t>
      </w:r>
      <w:r>
        <w:rPr>
          <w:color w:val="000000"/>
          <w:sz w:val="28"/>
        </w:rPr>
        <w:t xml:space="preserve">При представлении лицами неполного пакета документов и (или) документов с истекшим сроком действия орган в течение 1 (одного) рабочего дня </w:t>
      </w:r>
      <w:r>
        <w:rPr>
          <w:color w:val="000000"/>
          <w:sz w:val="28"/>
        </w:rPr>
        <w:lastRenderedPageBreak/>
        <w:t>со дня подачи заявления дает мотивированный отказ (в произвольной форме) в дальнейшем рассмотрении заявления.</w:t>
      </w:r>
    </w:p>
    <w:p w:rsidR="0085237A" w:rsidRDefault="008D222F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П</w:t>
      </w:r>
      <w:r>
        <w:rPr>
          <w:color w:val="000000"/>
          <w:sz w:val="28"/>
        </w:rPr>
        <w:t>ри соответствии представленных документов пункту 6 настоящего Положения орган в течение 1 (одного) рабочего дня рассматривает лиц на соответствие требованиям пункта 5 настоящего Положения и принимает решение о проведении собеседования либо дает мотивирован</w:t>
      </w:r>
      <w:r>
        <w:rPr>
          <w:color w:val="000000"/>
          <w:sz w:val="28"/>
        </w:rPr>
        <w:t>ный отказ в дальнейшем рассмотрении заявления.</w:t>
      </w:r>
    </w:p>
    <w:p w:rsidR="0085237A" w:rsidRDefault="008D222F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 xml:space="preserve">       8. При соответствии лиц требованиям пункта 5 настоящего Положения орган в течение 2 (двух) рабочих дней проводит собеседование с лицами на предмет установления нравственных и иных личных качеств, способ</w:t>
      </w:r>
      <w:r>
        <w:rPr>
          <w:color w:val="000000"/>
          <w:sz w:val="28"/>
        </w:rPr>
        <w:t xml:space="preserve">ности их к выполнению обязанностей приемных профессиональных воспитателей, выяснения мотивов и причин желания стать приемными профессиональными воспитателями. </w:t>
      </w:r>
    </w:p>
    <w:p w:rsidR="0085237A" w:rsidRDefault="008D222F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9. При установлении неспособности лиц исполнять обязанности приемных профессиональных восп</w:t>
      </w:r>
      <w:r>
        <w:rPr>
          <w:color w:val="000000"/>
          <w:sz w:val="28"/>
        </w:rPr>
        <w:t>итателей орган дает мотивированное решение об отказе (в произвольной форме) в дальнейшем участие в процессе подбора приемных профессиональных воспитателей.</w:t>
      </w:r>
    </w:p>
    <w:p w:rsidR="0085237A" w:rsidRDefault="008D222F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 xml:space="preserve">       Орган уведомляет лиц о предварительном решении об отказе, а также о времени и месте (способе)</w:t>
      </w:r>
      <w:r>
        <w:rPr>
          <w:color w:val="000000"/>
          <w:sz w:val="28"/>
        </w:rPr>
        <w:t xml:space="preserve"> проведения заслушивания для предоставления лицам возможности выразить позицию по предварительному решению. </w:t>
      </w:r>
    </w:p>
    <w:p w:rsidR="0085237A" w:rsidRDefault="008D222F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Орган уведомляет лиц о заслушивании не менее чем за 3 (три) рабочих дня до завершения срока рассмотрения заявления.</w:t>
      </w:r>
    </w:p>
    <w:p w:rsidR="0085237A" w:rsidRDefault="008D222F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Лица представляют и</w:t>
      </w:r>
      <w:r>
        <w:rPr>
          <w:color w:val="000000"/>
          <w:sz w:val="28"/>
        </w:rPr>
        <w:t>ли высказывают возражение к предварительному мотивированному решению об отказе в срок не позднее 2 (двух) рабочих дней со дня получения отказа.</w:t>
      </w:r>
    </w:p>
    <w:p w:rsidR="0085237A" w:rsidRDefault="008D222F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 xml:space="preserve">      По итогам положительных результатов собеседования орган в течение 3 (трех) рабочих дней принимает решение </w:t>
      </w:r>
      <w:r>
        <w:rPr>
          <w:color w:val="000000"/>
          <w:sz w:val="28"/>
        </w:rPr>
        <w:t>о проведении обследования жилищно-бытовых условий лиц.</w:t>
      </w:r>
    </w:p>
    <w:p w:rsidR="0085237A" w:rsidRDefault="008D222F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 xml:space="preserve">       10. В целях определения благоприятных условий для содержания, воспитания и образования детей, нуждающихся в специальных социальных услугах, орган проводит обследование жилищно-бытовых условий ли</w:t>
      </w:r>
      <w:r>
        <w:rPr>
          <w:color w:val="000000"/>
          <w:sz w:val="28"/>
        </w:rPr>
        <w:t>ц по результатам которого составляет акт обследования жилищно-бытовых условий по форме согласно приложению 2 к настоящему Положению.</w:t>
      </w:r>
    </w:p>
    <w:p w:rsidR="0085237A" w:rsidRDefault="008D222F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11. При установлении ненадлежащих условий для содержания, воспитания и образования детей, нуждающихся в специальных с</w:t>
      </w:r>
      <w:r>
        <w:rPr>
          <w:color w:val="000000"/>
          <w:sz w:val="28"/>
        </w:rPr>
        <w:t xml:space="preserve">оциальных услугах, орган в течение 3 (трех) рабочих дней дает предварительное мотивированное решение об </w:t>
      </w:r>
      <w:r>
        <w:rPr>
          <w:color w:val="000000"/>
          <w:sz w:val="28"/>
        </w:rPr>
        <w:lastRenderedPageBreak/>
        <w:t>отказе (в произвольной форме) в дальнейшем участие в процессе подбора приемных профессиональных воспитателей.</w:t>
      </w:r>
    </w:p>
    <w:p w:rsidR="0085237A" w:rsidRDefault="008D222F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 xml:space="preserve">       Орган уведомляет лицо о предварител</w:t>
      </w:r>
      <w:r>
        <w:rPr>
          <w:color w:val="000000"/>
          <w:sz w:val="28"/>
        </w:rPr>
        <w:t xml:space="preserve">ьном решении об отказе, а также о времени и месте (способе) проведения заслушивания для предоставления лицам возможности выразить позицию по предварительному решению. </w:t>
      </w:r>
    </w:p>
    <w:p w:rsidR="0085237A" w:rsidRDefault="008D222F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Орган уведомляет лиц о заслушивании не менее чем за 3 (три) рабочих дня до заверше</w:t>
      </w:r>
      <w:r>
        <w:rPr>
          <w:color w:val="000000"/>
          <w:sz w:val="28"/>
        </w:rPr>
        <w:t>ния срока рассмотрения заявления.</w:t>
      </w:r>
    </w:p>
    <w:p w:rsidR="0085237A" w:rsidRDefault="008D222F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Лица представляют или высказывают возражение к предварительному мотивированному решению об отказе в срок не позднее 2 (двух) рабочих дней со дня получения отказа.</w:t>
      </w:r>
    </w:p>
    <w:p w:rsidR="0085237A" w:rsidRDefault="008D222F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 xml:space="preserve">       При установлении благоприятных условий для сод</w:t>
      </w:r>
      <w:r>
        <w:rPr>
          <w:color w:val="000000"/>
          <w:sz w:val="28"/>
        </w:rPr>
        <w:t>ержания, воспитания и образования детей, нуждающихся в специальных социальных услугах, лица проходят психологическую подготовку в порядке, установленном пунктом 4 статьи 91 Кодекса.</w:t>
      </w:r>
    </w:p>
    <w:p w:rsidR="0085237A" w:rsidRDefault="008D222F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 xml:space="preserve">       12. Психологическая подготовка лиц проводится организациями по оказ</w:t>
      </w:r>
      <w:r>
        <w:rPr>
          <w:color w:val="000000"/>
          <w:sz w:val="28"/>
        </w:rPr>
        <w:t xml:space="preserve">анию содействия в устройстве детей-сирот, детей, оставшихся без попечения родителей, в семьи граждан Республики Казахстан, организациями образования для детей-сирот, детей, оставшихся без попечения родителей, в соответствии с приказом Министра образования </w:t>
      </w:r>
      <w:r>
        <w:rPr>
          <w:color w:val="000000"/>
          <w:sz w:val="28"/>
        </w:rPr>
        <w:t>и науки Республики Казахстан от 27 апреля 2020 года № 165 "Об утверждении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</w:t>
      </w:r>
      <w:r>
        <w:rPr>
          <w:color w:val="000000"/>
          <w:sz w:val="28"/>
        </w:rPr>
        <w:t>рритории Республики Казахстан, желающих принять детей-сирот, детей, оставшихся без попечения родителей, на воспитание в свою семью и формы сертификата о прохождении такой подготовки" (зарегистрирован в Реестре государственной регистрации нормативных правов</w:t>
      </w:r>
      <w:r>
        <w:rPr>
          <w:color w:val="000000"/>
          <w:sz w:val="28"/>
        </w:rPr>
        <w:t>ых актов под № 20507).</w:t>
      </w:r>
    </w:p>
    <w:p w:rsidR="0085237A" w:rsidRDefault="008D222F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13. По итогам прохождения психологической подготовки лица предоставляют сертификат о прохождении психологической подготовки в орган в течение 1 (одного) рабочего дня с даты его получения.</w:t>
      </w:r>
    </w:p>
    <w:p w:rsidR="0085237A" w:rsidRDefault="008D222F">
      <w:pPr>
        <w:spacing w:after="0"/>
      </w:pPr>
      <w:bookmarkStart w:id="62" w:name="z68"/>
      <w:bookmarkEnd w:id="61"/>
      <w:r>
        <w:rPr>
          <w:b/>
          <w:color w:val="000000"/>
        </w:rPr>
        <w:t xml:space="preserve"> Глава 3. Порядок признания приемными профессиональными воспитателями и выдача заключения о признании приемными профессиональными воспитателями</w:t>
      </w:r>
    </w:p>
    <w:p w:rsidR="0085237A" w:rsidRDefault="008D222F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 xml:space="preserve">      14. После получения сертификата о прохождении психологической подготовки орган в течение 2 (двух) рабочих </w:t>
      </w:r>
      <w:r>
        <w:rPr>
          <w:color w:val="000000"/>
          <w:sz w:val="28"/>
        </w:rPr>
        <w:t>дней со дня получения сертификата готовит заключение о признании приемными профессиональными воспитателями.</w:t>
      </w:r>
    </w:p>
    <w:p w:rsidR="0085237A" w:rsidRDefault="008D222F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15. В заключении о признании приемными профессиональными воспитателями указываются:</w:t>
      </w:r>
    </w:p>
    <w:p w:rsidR="0085237A" w:rsidRDefault="008D222F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lastRenderedPageBreak/>
        <w:t xml:space="preserve">       1) дата и место вынесения заключение; </w:t>
      </w:r>
    </w:p>
    <w:p w:rsidR="0085237A" w:rsidRDefault="008D222F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2) наи</w:t>
      </w:r>
      <w:r>
        <w:rPr>
          <w:color w:val="000000"/>
          <w:sz w:val="28"/>
        </w:rPr>
        <w:t>менование органа, вынесшего заключение;</w:t>
      </w:r>
    </w:p>
    <w:p w:rsidR="0085237A" w:rsidRDefault="008D222F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 xml:space="preserve">       3) фамилия, имя, отчество (при его наличии) лиц, изъявивших желание стать приемными профессиональными воспитателями; </w:t>
      </w:r>
    </w:p>
    <w:p w:rsidR="0085237A" w:rsidRDefault="008D222F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4) год рождения;</w:t>
      </w:r>
    </w:p>
    <w:p w:rsidR="0085237A" w:rsidRDefault="008D222F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5) пол;</w:t>
      </w:r>
    </w:p>
    <w:p w:rsidR="0085237A" w:rsidRDefault="008D222F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6) национальность;</w:t>
      </w:r>
    </w:p>
    <w:p w:rsidR="0085237A" w:rsidRDefault="008D222F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>      7) семейное положение;</w:t>
      </w:r>
    </w:p>
    <w:p w:rsidR="0085237A" w:rsidRDefault="008D222F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8) сведения о членах семьи, проживающих совместно (ФИО (при его наличии), год рождения, родственные отношения);</w:t>
      </w:r>
    </w:p>
    <w:p w:rsidR="0085237A" w:rsidRDefault="008D222F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 xml:space="preserve">       9) адрес проживания, </w:t>
      </w:r>
    </w:p>
    <w:p w:rsidR="0085237A" w:rsidRDefault="008D222F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10) электронная почта, номер телефона;</w:t>
      </w:r>
    </w:p>
    <w:p w:rsidR="0085237A" w:rsidRDefault="008D222F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 xml:space="preserve">       11) образование; </w:t>
      </w:r>
    </w:p>
    <w:p w:rsidR="0085237A" w:rsidRDefault="008D222F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12) место работы, должность;</w:t>
      </w:r>
    </w:p>
    <w:p w:rsidR="0085237A" w:rsidRDefault="008D222F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13) сведения о доходах, обеспечивающих прожиточный минимум;</w:t>
      </w:r>
    </w:p>
    <w:p w:rsidR="0085237A" w:rsidRDefault="008D222F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14) гражданство;</w:t>
      </w:r>
    </w:p>
    <w:p w:rsidR="0085237A" w:rsidRDefault="008D222F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15) дееспособность;</w:t>
      </w:r>
    </w:p>
    <w:p w:rsidR="0085237A" w:rsidRDefault="008D222F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16) сведения о лишении или ограничении в родительских правах;</w:t>
      </w:r>
    </w:p>
    <w:p w:rsidR="0085237A" w:rsidRDefault="008D222F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17) сведения об отстранении от обязанностей опекуна или попечителя, пат</w:t>
      </w:r>
      <w:r>
        <w:rPr>
          <w:color w:val="000000"/>
          <w:sz w:val="28"/>
        </w:rPr>
        <w:t>ронатного воспитателя, приемного родителя за ненадлежащее исполнение возложенных на него законом Республики Казахстан обязанностей;</w:t>
      </w:r>
    </w:p>
    <w:p w:rsidR="0085237A" w:rsidRDefault="008D222F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18) сведения об отмене усыновления по вине усыновителя;</w:t>
      </w:r>
    </w:p>
    <w:p w:rsidR="0085237A" w:rsidRDefault="008D222F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19) сведения о состоянии здоровья и отсутствии заболеван</w:t>
      </w:r>
      <w:r>
        <w:rPr>
          <w:color w:val="000000"/>
          <w:sz w:val="28"/>
        </w:rPr>
        <w:t>ий в соответствии с перечнем при наличии которых лицо не может принять ребенка на воспитание в приемную профессиональную семью;</w:t>
      </w:r>
    </w:p>
    <w:p w:rsidR="0085237A" w:rsidRDefault="008D222F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20) сведения о наличии жилище;</w:t>
      </w:r>
    </w:p>
    <w:p w:rsidR="0085237A" w:rsidRDefault="008D222F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 21) сведения о наличии либо отсутствии судимости;</w:t>
      </w:r>
    </w:p>
    <w:p w:rsidR="0085237A" w:rsidRDefault="008D222F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22) номер, дата выдачи сертиф</w:t>
      </w:r>
      <w:r>
        <w:rPr>
          <w:color w:val="000000"/>
          <w:sz w:val="28"/>
        </w:rPr>
        <w:t>иката о прохождении психологической подготовки;</w:t>
      </w:r>
    </w:p>
    <w:p w:rsidR="0085237A" w:rsidRDefault="008D222F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23) результаты жилищно-бытовых условий;</w:t>
      </w:r>
    </w:p>
    <w:p w:rsidR="0085237A" w:rsidRDefault="008D222F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24) мотивы и причины желания стать приемными профессиональными воспитателями;</w:t>
      </w:r>
    </w:p>
    <w:p w:rsidR="0085237A" w:rsidRDefault="008D222F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25) номер текущего банковского счета;</w:t>
      </w:r>
    </w:p>
    <w:p w:rsidR="0085237A" w:rsidRDefault="008D222F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26) вывод органа;</w:t>
      </w:r>
    </w:p>
    <w:p w:rsidR="0085237A" w:rsidRDefault="008D222F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 xml:space="preserve">       27)</w:t>
      </w:r>
      <w:r>
        <w:rPr>
          <w:color w:val="000000"/>
          <w:sz w:val="28"/>
        </w:rPr>
        <w:t xml:space="preserve"> подпись руководителя органа, вынесшего решение. </w:t>
      </w:r>
    </w:p>
    <w:p w:rsidR="0085237A" w:rsidRDefault="008D222F">
      <w:pPr>
        <w:spacing w:after="0"/>
      </w:pPr>
      <w:bookmarkStart w:id="92" w:name="z98"/>
      <w:bookmarkEnd w:id="91"/>
      <w:r>
        <w:rPr>
          <w:b/>
          <w:color w:val="000000"/>
        </w:rPr>
        <w:t xml:space="preserve"> Глава 4. Передача детей, нуждающихся в специальных социальных услугах, в приемную профессиональную семью</w:t>
      </w:r>
    </w:p>
    <w:p w:rsidR="0085237A" w:rsidRDefault="008D222F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lastRenderedPageBreak/>
        <w:t xml:space="preserve">       16. В приемную профессиональную семью передаются дети, нуждающиеся в специальных социальных у</w:t>
      </w:r>
      <w:r>
        <w:rPr>
          <w:color w:val="000000"/>
          <w:sz w:val="28"/>
        </w:rPr>
        <w:t>слугах по основаниям, предусмотренным подпунктами 1), 2), 3) и 9) пункта 1 статьи 133 Социального кодекса Республики Казахстан.</w:t>
      </w:r>
    </w:p>
    <w:p w:rsidR="0085237A" w:rsidRDefault="008D222F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17. Приемная профессиональная семья принимает на воспитание не более четырех детей, нуждающихся в специальных социальных у</w:t>
      </w:r>
      <w:r>
        <w:rPr>
          <w:color w:val="000000"/>
          <w:sz w:val="28"/>
        </w:rPr>
        <w:t>слугах, за исключением братьев и сестер.</w:t>
      </w:r>
    </w:p>
    <w:p w:rsidR="0085237A" w:rsidRDefault="008D222F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18. Основанием передачи детей, нуждающихся в специальных социальных услугах, в приемную профессиональную семью является договор о передаче детей, нуждающихся в специальных социальных услугах, в приемную профес</w:t>
      </w:r>
      <w:r>
        <w:rPr>
          <w:color w:val="000000"/>
          <w:sz w:val="28"/>
        </w:rPr>
        <w:t>сиональную семью, заключенный между приемными профессиональными воспитателями и органом (далее – договор о передаче детей в приемную профессиональную семью).</w:t>
      </w:r>
    </w:p>
    <w:p w:rsidR="0085237A" w:rsidRDefault="008D222F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19. Договор о передаче детей в приемную профессиональную семью предусматривает условия содер</w:t>
      </w:r>
      <w:r>
        <w:rPr>
          <w:color w:val="000000"/>
          <w:sz w:val="28"/>
        </w:rPr>
        <w:t>жания, воспитания и образования детей, права, обязанности и ответственность приемных профессиональных воспитателей, права и обязанности органа, осуществляющего функции по опеке или попечительству, а также основания и последствия прекращения такого договора</w:t>
      </w:r>
      <w:r>
        <w:rPr>
          <w:color w:val="000000"/>
          <w:sz w:val="28"/>
        </w:rPr>
        <w:t>.</w:t>
      </w:r>
    </w:p>
    <w:p w:rsidR="0085237A" w:rsidRDefault="008D222F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20. Договор о передаче детей в приемную профессиональную семью заключается сроком на шесть месяцев с правом продления на тот же срок не более одного раза.</w:t>
      </w:r>
    </w:p>
    <w:p w:rsidR="0085237A" w:rsidRDefault="008D222F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 21. На каждого ребенка, нуждающегося в специальных социальных услугах, переданного в пр</w:t>
      </w:r>
      <w:r>
        <w:rPr>
          <w:color w:val="000000"/>
          <w:sz w:val="28"/>
        </w:rPr>
        <w:t>иемную профессиональную семью, составляется отдельный договор о передаче детей в приемную профессиональную семью.</w:t>
      </w:r>
    </w:p>
    <w:p w:rsidR="0085237A" w:rsidRDefault="008D222F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22. Досрочное расторжение договора о передаче детей в приемную профессиональную семью возможно:</w:t>
      </w:r>
    </w:p>
    <w:p w:rsidR="0085237A" w:rsidRDefault="008D222F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 xml:space="preserve">      1) по инициативе приемных </w:t>
      </w:r>
      <w:r>
        <w:rPr>
          <w:color w:val="000000"/>
          <w:sz w:val="28"/>
        </w:rPr>
        <w:t>профессиональных воспитателей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p w:rsidR="0085237A" w:rsidRDefault="008D222F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2) по инициативе органа, осуществляющего фун</w:t>
      </w:r>
      <w:r>
        <w:rPr>
          <w:color w:val="000000"/>
          <w:sz w:val="28"/>
        </w:rPr>
        <w:t>кции по опеке или попечительству, при возникновении неблагоприятных условий для содержания, воспитания и образования детей;</w:t>
      </w:r>
    </w:p>
    <w:p w:rsidR="0085237A" w:rsidRDefault="008D222F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 xml:space="preserve">      3) в случаях возвращения ребенка родителям, иным законным представителям по согласованию с органом, осуществляющим функции по </w:t>
      </w:r>
      <w:r>
        <w:rPr>
          <w:color w:val="000000"/>
          <w:sz w:val="28"/>
        </w:rPr>
        <w:t>опеке или попечительству, или усыновления ребенка.</w:t>
      </w:r>
    </w:p>
    <w:p w:rsidR="0085237A" w:rsidRDefault="008D222F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lastRenderedPageBreak/>
        <w:t>      23. Разъединение братьев и сестер не допускается, за исключением случаев, когда это отвечает законным интересам детей и дети не знают о своем родстве, не проживали и не воспитывались совместно.</w:t>
      </w:r>
    </w:p>
    <w:p w:rsidR="0085237A" w:rsidRDefault="008D222F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24. Передача детей, нуждающихся в специальных социальных услугах, осуществляется с учетом их мнения. Дети, достигшие десятилетнего возраста, передаются только с их согласия.</w:t>
      </w:r>
    </w:p>
    <w:p w:rsidR="0085237A" w:rsidRDefault="008D222F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25. При передаче детей, нуждающихся в специальных социальных услугах, учиты</w:t>
      </w:r>
      <w:r>
        <w:rPr>
          <w:color w:val="000000"/>
          <w:sz w:val="28"/>
        </w:rPr>
        <w:t>ваются нравственные и иные личные качества приемных профессиональных воспитателей, способность их к выполнению обязанностей приемных профессиональных воспитателей.</w:t>
      </w:r>
    </w:p>
    <w:p w:rsidR="0085237A" w:rsidRDefault="008D222F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 xml:space="preserve">      26. На содержание ребенка, нуждающегося в специальных социальных услугах, переданного </w:t>
      </w:r>
      <w:r>
        <w:rPr>
          <w:color w:val="000000"/>
          <w:sz w:val="28"/>
        </w:rPr>
        <w:t>в приемную профессиональную семью, осуществляется выплата денежных средств на ежемесячной основе в размере 10 (десяти) месячных расчетных показателей.</w:t>
      </w:r>
    </w:p>
    <w:p w:rsidR="0085237A" w:rsidRDefault="008D222F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 xml:space="preserve">       27. Выплата денежных средств на содержание ребенка, нуждающегося в специальных социальных услугах,</w:t>
      </w:r>
      <w:r>
        <w:rPr>
          <w:color w:val="000000"/>
          <w:sz w:val="28"/>
        </w:rPr>
        <w:t xml:space="preserve"> переданного в приемную профессиональную семью, производится ежемесячно не позднее 15-го числа текущего месяца. </w:t>
      </w:r>
    </w:p>
    <w:p w:rsidR="0085237A" w:rsidRDefault="008D222F">
      <w:pPr>
        <w:spacing w:after="0"/>
      </w:pPr>
      <w:bookmarkStart w:id="108" w:name="z114"/>
      <w:bookmarkEnd w:id="107"/>
      <w:r>
        <w:rPr>
          <w:b/>
          <w:color w:val="000000"/>
        </w:rPr>
        <w:t xml:space="preserve"> Глава 5. Оплата труда приемных профессиональных воспитателей</w:t>
      </w:r>
    </w:p>
    <w:p w:rsidR="0085237A" w:rsidRDefault="008D222F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28. Размер оплаты услуг каждого приемного профессионального воспитателя сос</w:t>
      </w:r>
      <w:r>
        <w:rPr>
          <w:color w:val="000000"/>
          <w:sz w:val="28"/>
        </w:rPr>
        <w:t>тавляет семьдесят месячных расчетных показателей в месяц.</w:t>
      </w:r>
    </w:p>
    <w:p w:rsidR="0085237A" w:rsidRDefault="008D222F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29. Орган производит оплату услуг приемных профессиональных воспитателей путем перечисления денежных средств на его текущий счет, ежемесячно не позднее 25-го числа текущего месяца, на основани</w:t>
      </w:r>
      <w:r>
        <w:rPr>
          <w:color w:val="000000"/>
          <w:sz w:val="28"/>
        </w:rPr>
        <w:t>и договора.</w:t>
      </w:r>
    </w:p>
    <w:p w:rsidR="0085237A" w:rsidRDefault="008D222F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30. Расторжение договора о передаче детей в приемную профессиональную семью влечет за собой прекращение оплаты услуг приемных профессиональных воспитателей, орган в течение пяти рабочих дней извещает в письменном виде об этом приемных про</w:t>
      </w:r>
      <w:r>
        <w:rPr>
          <w:color w:val="000000"/>
          <w:sz w:val="28"/>
        </w:rPr>
        <w:t>фессиональных воспитателей.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8523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Положению о приемных</w:t>
            </w:r>
            <w:r>
              <w:br/>
            </w:r>
            <w:r>
              <w:rPr>
                <w:color w:val="000000"/>
                <w:sz w:val="20"/>
              </w:rPr>
              <w:t>профессиональных семьях</w:t>
            </w:r>
          </w:p>
        </w:tc>
      </w:tr>
      <w:tr w:rsidR="008523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 (ина), (ки)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</w:t>
            </w:r>
            <w:r>
              <w:rPr>
                <w:color w:val="000000"/>
                <w:sz w:val="20"/>
              </w:rPr>
              <w:t>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проживающих (его), (ей)</w:t>
            </w:r>
            <w:r>
              <w:br/>
            </w:r>
            <w:r>
              <w:rPr>
                <w:color w:val="000000"/>
                <w:sz w:val="20"/>
              </w:rPr>
              <w:t>по адресу, номер телефона,</w:t>
            </w:r>
            <w:r>
              <w:br/>
            </w:r>
            <w:r>
              <w:rPr>
                <w:color w:val="000000"/>
                <w:sz w:val="20"/>
              </w:rPr>
              <w:t>электронная почта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</w:t>
            </w:r>
          </w:p>
        </w:tc>
      </w:tr>
    </w:tbl>
    <w:p w:rsidR="0085237A" w:rsidRDefault="008D222F">
      <w:pPr>
        <w:spacing w:after="0"/>
      </w:pPr>
      <w:bookmarkStart w:id="112" w:name="z120"/>
      <w:r>
        <w:rPr>
          <w:b/>
          <w:color w:val="000000"/>
        </w:rPr>
        <w:lastRenderedPageBreak/>
        <w:t xml:space="preserve"> Заявление</w:t>
      </w:r>
    </w:p>
    <w:p w:rsidR="0085237A" w:rsidRDefault="008D222F">
      <w:pPr>
        <w:spacing w:after="0"/>
        <w:jc w:val="both"/>
      </w:pPr>
      <w:bookmarkStart w:id="113" w:name="z121"/>
      <w:bookmarkEnd w:id="112"/>
      <w:r>
        <w:rPr>
          <w:color w:val="000000"/>
          <w:sz w:val="28"/>
        </w:rPr>
        <w:t>      Прошу Вас признать меня (нас) приемным(и) профессиональным(и) воспитателем (ями)</w:t>
      </w:r>
    </w:p>
    <w:bookmarkEnd w:id="113"/>
    <w:p w:rsidR="0085237A" w:rsidRDefault="008D222F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Даю (ем) согласие на проведение обследования жилищно-бытовых условий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для проверки в целях определения благоприятных условий для содержания,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>оспитания и образования детей, нуждающихся в специальных социальных услугах.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Предупрежден (а), (ы) об ответственности за предоставление недостоверных сведений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и поддельных документов.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Согласен (а), (ны) на использование сведений, составляющих Законом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Респу</w:t>
      </w:r>
      <w:r>
        <w:rPr>
          <w:color w:val="000000"/>
          <w:sz w:val="28"/>
        </w:rPr>
        <w:t>блики Казахстан "О персональных данных и их защите" тайну, содержащихся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в информационных системах.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      подпись заявителя (ей)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      "___"_____________ 20___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5"/>
        <w:gridCol w:w="3882"/>
      </w:tblGrid>
      <w:tr w:rsidR="008523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Положению о приемных</w:t>
            </w:r>
            <w:r>
              <w:br/>
            </w:r>
            <w:r>
              <w:rPr>
                <w:color w:val="000000"/>
                <w:sz w:val="20"/>
              </w:rPr>
              <w:t>профессиональных семьях</w:t>
            </w:r>
          </w:p>
        </w:tc>
      </w:tr>
    </w:tbl>
    <w:p w:rsidR="0085237A" w:rsidRDefault="008D222F">
      <w:pPr>
        <w:spacing w:after="0"/>
      </w:pPr>
      <w:bookmarkStart w:id="114" w:name="z123"/>
      <w:r>
        <w:rPr>
          <w:b/>
          <w:color w:val="000000"/>
        </w:rPr>
        <w:t xml:space="preserve"> Акт обследования жилищно-быт</w:t>
      </w:r>
      <w:r>
        <w:rPr>
          <w:b/>
          <w:color w:val="000000"/>
        </w:rPr>
        <w:t>овых условий</w:t>
      </w:r>
    </w:p>
    <w:p w:rsidR="0085237A" w:rsidRDefault="008D222F">
      <w:pPr>
        <w:spacing w:after="0"/>
        <w:jc w:val="both"/>
      </w:pPr>
      <w:bookmarkStart w:id="115" w:name="z124"/>
      <w:bookmarkEnd w:id="114"/>
      <w:r>
        <w:rPr>
          <w:color w:val="000000"/>
          <w:sz w:val="28"/>
        </w:rPr>
        <w:t>      Дата проведения обследования _________________________________________</w:t>
      </w:r>
    </w:p>
    <w:bookmarkEnd w:id="115"/>
    <w:p w:rsidR="0085237A" w:rsidRDefault="008D222F">
      <w:pPr>
        <w:spacing w:after="0"/>
        <w:jc w:val="both"/>
      </w:pPr>
      <w:r>
        <w:rPr>
          <w:color w:val="000000"/>
          <w:sz w:val="28"/>
        </w:rPr>
        <w:t>Обследование проведено 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(должность лица, проводившего обследование)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Адрес и телефон органа, осуществляющего функции по опеке и попечительству: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1. Проводилось обследование условий жизни 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(Ф.И.О. (при его наличии), год рождения)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Доку</w:t>
      </w:r>
      <w:r>
        <w:rPr>
          <w:color w:val="000000"/>
          <w:sz w:val="28"/>
        </w:rPr>
        <w:t>мент, удостоверяющий личность____________________________________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Место жительства (по месту регистрации) 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lastRenderedPageBreak/>
        <w:t>Место фактического проживания 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Образование ___________________________________</w:t>
      </w:r>
      <w:r>
        <w:rPr>
          <w:color w:val="000000"/>
          <w:sz w:val="28"/>
        </w:rPr>
        <w:t>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Место работы 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(Ф.И.О. (при его наличии), год рождения)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Документ, удостоверяющий личность ___________________</w:t>
      </w:r>
      <w:r>
        <w:rPr>
          <w:color w:val="000000"/>
          <w:sz w:val="28"/>
        </w:rPr>
        <w:t>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Место жительства (по месту регистрации) 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Место фактического проживания 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Образование ________________</w:t>
      </w:r>
      <w:r>
        <w:rPr>
          <w:color w:val="000000"/>
          <w:sz w:val="28"/>
        </w:rPr>
        <w:t>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Место работы 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2. Общая характеристика жилищно-бытовых условий 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Документ, подтверждающий право пользования жилищем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</w:t>
      </w:r>
      <w:r>
        <w:rPr>
          <w:color w:val="000000"/>
          <w:sz w:val="28"/>
        </w:rPr>
        <w:t>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Ф.И.О. (при его наличии ) собственника жилья 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Общая площадь ___________ (кв. м), жилая площадь ________________ (</w:t>
      </w:r>
      <w:r>
        <w:rPr>
          <w:color w:val="000000"/>
          <w:sz w:val="28"/>
        </w:rPr>
        <w:t>кв. м)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Количество жилых комнат ______ прописаны _________ (постоянно, временно)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Благоустроенность жилья 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(благоустроенное, неблагоустроенное, с частичными удобствами)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 xml:space="preserve">Санитарно-гигиеническое состояние </w:t>
      </w:r>
      <w:r>
        <w:rPr>
          <w:color w:val="000000"/>
          <w:sz w:val="28"/>
        </w:rPr>
        <w:t>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(хорошее, удовлетворительное, неудовлетворительное)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Дополнительные сведения о жилье (наличие отдельного спального места для ребенка,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подготовки уроков, отдыха, наличие мебели)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</w:t>
      </w:r>
      <w:r>
        <w:rPr>
          <w:color w:val="000000"/>
          <w:sz w:val="28"/>
        </w:rPr>
        <w:t>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8523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рождения,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Родственное </w:t>
            </w:r>
            <w:r>
              <w:rPr>
                <w:color w:val="000000"/>
                <w:sz w:val="20"/>
              </w:rPr>
              <w:t>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D222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8523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237A" w:rsidRDefault="0085237A">
            <w:pPr>
              <w:spacing w:after="20"/>
              <w:ind w:left="20"/>
              <w:jc w:val="both"/>
            </w:pPr>
          </w:p>
          <w:p w:rsidR="0085237A" w:rsidRDefault="0085237A">
            <w:pPr>
              <w:spacing w:after="20"/>
              <w:ind w:left="20"/>
              <w:jc w:val="both"/>
            </w:pPr>
          </w:p>
        </w:tc>
      </w:tr>
    </w:tbl>
    <w:p w:rsidR="0085237A" w:rsidRDefault="008D222F">
      <w:pPr>
        <w:spacing w:after="0"/>
        <w:jc w:val="both"/>
      </w:pPr>
      <w:bookmarkStart w:id="116" w:name="z125"/>
      <w:r>
        <w:rPr>
          <w:color w:val="000000"/>
          <w:sz w:val="28"/>
        </w:rPr>
        <w:t>      4. Сведения о доходах семьи: общая сумма _____________, в том числе заработная</w:t>
      </w:r>
    </w:p>
    <w:bookmarkEnd w:id="116"/>
    <w:p w:rsidR="0085237A" w:rsidRDefault="008D222F">
      <w:pPr>
        <w:spacing w:after="0"/>
        <w:jc w:val="both"/>
      </w:pPr>
      <w:r>
        <w:rPr>
          <w:color w:val="000000"/>
          <w:sz w:val="28"/>
        </w:rPr>
        <w:t>      плата, другие доходы ________________________ (расписать).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5. Характеристика семьи (межличностные взаимоотношения в семье,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 xml:space="preserve">личные </w:t>
      </w:r>
      <w:r>
        <w:rPr>
          <w:color w:val="000000"/>
          <w:sz w:val="28"/>
        </w:rPr>
        <w:t>качества, интересы, опыт общения с детьми, готовность всех членов семьи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lastRenderedPageBreak/>
        <w:t>к приему детей) 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</w:t>
      </w:r>
      <w:r>
        <w:rPr>
          <w:color w:val="000000"/>
          <w:sz w:val="28"/>
        </w:rPr>
        <w:t>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6. Мотивы для приема ребенка на воспитание в семью 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7. Заключение (наличие условий для передачи детей в семью)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_____________ _______________________________________ 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(подпись) (инициалы, фамилия) (дата)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Ознакомлены</w:t>
      </w:r>
      <w:r>
        <w:rPr>
          <w:color w:val="000000"/>
          <w:sz w:val="28"/>
        </w:rPr>
        <w:t>: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</w:t>
      </w:r>
    </w:p>
    <w:p w:rsidR="0085237A" w:rsidRDefault="008D222F">
      <w:pPr>
        <w:spacing w:after="0"/>
        <w:jc w:val="both"/>
      </w:pPr>
      <w:r>
        <w:rPr>
          <w:color w:val="000000"/>
          <w:sz w:val="28"/>
        </w:rPr>
        <w:t>Ф.И.О. (при его наличии), дата, подпись лиц, желающих принять ребенка (детей) семью)</w:t>
      </w:r>
    </w:p>
    <w:p w:rsidR="0085237A" w:rsidRDefault="008D222F">
      <w:pPr>
        <w:spacing w:after="0"/>
      </w:pPr>
      <w:r>
        <w:br/>
      </w:r>
      <w:r>
        <w:br/>
      </w:r>
    </w:p>
    <w:p w:rsidR="0085237A" w:rsidRDefault="008D222F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</w:t>
      </w:r>
      <w:r>
        <w:rPr>
          <w:color w:val="000000"/>
        </w:rPr>
        <w:t>инистерства юстиции Республики Казахстан</w:t>
      </w:r>
    </w:p>
    <w:sectPr w:rsidR="008523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7A"/>
    <w:rsid w:val="0085237A"/>
    <w:rsid w:val="008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D5DD2-B2BF-4702-8A21-115CE71B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3637</Words>
  <Characters>20735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2025-06-13T10:12:00Z</dcterms:created>
  <dcterms:modified xsi:type="dcterms:W3CDTF">2025-06-13T10:12:00Z</dcterms:modified>
</cp:coreProperties>
</file>